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</w:t>
      </w:r>
      <w:r w:rsidR="00024EEB">
        <w:rPr>
          <w:rFonts w:ascii="メイリオ" w:eastAsia="メイリオ" w:hAnsi="メイリオ" w:cs="メイリオ" w:hint="eastAsia"/>
          <w:b/>
          <w:sz w:val="28"/>
          <w:szCs w:val="28"/>
        </w:rPr>
        <w:t>／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</w:p>
    <w:p w:rsidR="00AE27B5" w:rsidRPr="00024EEB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</w:t>
            </w:r>
            <w:r w:rsidR="00E227D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E5223">
              <w:rPr>
                <w:rFonts w:ascii="メイリオ" w:eastAsia="メイリオ" w:hAnsi="メイリオ" w:cs="メイリオ" w:hint="eastAsia"/>
              </w:rPr>
              <w:t>・</w:t>
            </w:r>
            <w:r w:rsidR="00E227D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E5223">
              <w:rPr>
                <w:rFonts w:ascii="メイリオ" w:eastAsia="メイリオ" w:hAnsi="メイリオ" w:cs="メイリオ" w:hint="eastAsia"/>
              </w:rPr>
              <w:t>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CE5223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505F6" w:rsidRPr="00D96C5A" w:rsidRDefault="005505F6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 w:hint="eastAsia"/>
              </w:rPr>
            </w:pP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024EEB">
        <w:trPr>
          <w:trHeight w:val="1605"/>
        </w:trPr>
        <w:tc>
          <w:tcPr>
            <w:tcW w:w="1418" w:type="dxa"/>
            <w:vAlign w:val="center"/>
          </w:tcPr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  <w:r w:rsidR="001D51F1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  <w:r w:rsidR="001D51F1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CE5223" w:rsidRPr="009959FC" w:rsidRDefault="00CE5223" w:rsidP="001D51F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9959FC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（</w:t>
            </w:r>
            <w:r w:rsidR="001D51F1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　</w:t>
            </w:r>
            <w:r w:rsidRPr="009959FC"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  <w:t>時間休憩</w:t>
            </w:r>
            <w:r w:rsidRPr="009959FC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  <w:r w:rsidR="001D51F1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  <w:r w:rsidR="001D51F1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CE5223" w:rsidRPr="009959FC" w:rsidRDefault="001504F2" w:rsidP="001D51F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59FC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（</w:t>
            </w:r>
            <w:r w:rsidR="001D51F1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　</w:t>
            </w:r>
            <w:r w:rsidRPr="009959FC"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  <w:t>時間休憩</w:t>
            </w:r>
            <w:r w:rsidRPr="009959FC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  <w:r w:rsidR="001D51F1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  <w:r w:rsidR="001D51F1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CE5223" w:rsidRPr="009959FC" w:rsidRDefault="001504F2" w:rsidP="001D51F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59FC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（</w:t>
            </w:r>
            <w:r w:rsidR="001D51F1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　</w:t>
            </w:r>
            <w:r w:rsidRPr="009959FC"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  <w:t>時間休憩</w:t>
            </w:r>
            <w:r w:rsidRPr="009959FC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Default="00CE5223" w:rsidP="00024EEB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505F6" w:rsidRDefault="005505F6" w:rsidP="00024EEB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 w:hint="eastAsia"/>
              </w:rPr>
            </w:pPr>
          </w:p>
          <w:p w:rsidR="005505F6" w:rsidRPr="00D96C5A" w:rsidRDefault="005505F6" w:rsidP="00024EEB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 w:hint="eastAsia"/>
              </w:rPr>
            </w:pP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Default="00CE5223" w:rsidP="005505F6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505F6" w:rsidRDefault="005505F6" w:rsidP="005505F6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505F6" w:rsidRDefault="005505F6" w:rsidP="005505F6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505F6" w:rsidRPr="00D96C5A" w:rsidRDefault="005505F6" w:rsidP="005505F6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 w:hint="eastAsia"/>
              </w:rPr>
            </w:pP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CE5223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505F6" w:rsidRDefault="005505F6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  <w:p w:rsidR="005505F6" w:rsidRDefault="005505F6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5505F6" w:rsidRPr="00D96C5A" w:rsidRDefault="005505F6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71008A" w:rsidRPr="0071008A" w:rsidRDefault="0071008A" w:rsidP="005505F6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 w:hint="eastAsia"/>
          <w:color w:val="000000" w:themeColor="text1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E" w:rsidRDefault="004C6E2E" w:rsidP="00D5617A">
      <w:r>
        <w:separator/>
      </w:r>
    </w:p>
  </w:endnote>
  <w:endnote w:type="continuationSeparator" w:id="0">
    <w:p w:rsidR="004C6E2E" w:rsidRDefault="004C6E2E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E" w:rsidRDefault="004C6E2E" w:rsidP="00D5617A">
      <w:r>
        <w:separator/>
      </w:r>
    </w:p>
  </w:footnote>
  <w:footnote w:type="continuationSeparator" w:id="0">
    <w:p w:rsidR="004C6E2E" w:rsidRDefault="004C6E2E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4EEB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51F1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6E2E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05F6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5CC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3DB0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59FC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2E61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27DB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F9207"/>
  <w15:docId w15:val="{6E4F27B5-E880-4EA6-9BC3-BF9B26A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443E-E3D6-4782-AC4A-F7C463F3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2016-03-08T12:28:00Z</cp:lastPrinted>
  <dcterms:created xsi:type="dcterms:W3CDTF">2017-08-03T01:18:00Z</dcterms:created>
  <dcterms:modified xsi:type="dcterms:W3CDTF">2017-08-03T01:26:00Z</dcterms:modified>
</cp:coreProperties>
</file>